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64" w:rsidRPr="00FA1E64" w:rsidRDefault="00FA1E64" w:rsidP="00FA1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1E64">
        <w:rPr>
          <w:rFonts w:ascii="Times New Roman" w:hAnsi="Times New Roman" w:cs="Times New Roman"/>
          <w:b/>
          <w:sz w:val="28"/>
          <w:szCs w:val="28"/>
        </w:rPr>
        <w:t>Об ответственности родителей за воспитание и развитие своих несовершеннолетних детей</w:t>
      </w:r>
    </w:p>
    <w:bookmarkEnd w:id="0"/>
    <w:p w:rsidR="00FA1E64" w:rsidRPr="00FA1E64" w:rsidRDefault="00FA1E64" w:rsidP="00FA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F4ADE" wp14:editId="45C7F373">
            <wp:simplePos x="0" y="0"/>
            <wp:positionH relativeFrom="column">
              <wp:posOffset>-37465</wp:posOffset>
            </wp:positionH>
            <wp:positionV relativeFrom="paragraph">
              <wp:posOffset>73025</wp:posOffset>
            </wp:positionV>
            <wp:extent cx="2977515" cy="2233930"/>
            <wp:effectExtent l="0" t="0" r="0" b="0"/>
            <wp:wrapSquare wrapText="bothSides"/>
            <wp:docPr id="1" name="Рисунок 1" descr="C:\Users\5A62~1\AppData\Local\Temp\Rar$DIa3456.23533\S9i7rdNME2tMpu0sntPxfRZqkX1ce4cmZ5vvzAhZYB0hvuN67AdsB8RdL331IUdO97y3uoLNBffeOuLZ0l0VH-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A62~1\AppData\Local\Temp\Rar$DIa3456.23533\S9i7rdNME2tMpu0sntPxfRZqkX1ce4cmZ5vvzAhZYB0hvuN67AdsB8RdL331IUdO97y3uoLNBffeOuLZ0l0VH-B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64" w:rsidRPr="00FA1E64" w:rsidRDefault="00FA1E64" w:rsidP="00FA1E64">
      <w:pPr>
        <w:jc w:val="both"/>
        <w:rPr>
          <w:rFonts w:ascii="Times New Roman" w:hAnsi="Times New Roman" w:cs="Times New Roman"/>
          <w:sz w:val="28"/>
          <w:szCs w:val="28"/>
        </w:rPr>
      </w:pPr>
      <w:r w:rsidRPr="00FA1E64">
        <w:rPr>
          <w:rFonts w:ascii="Times New Roman" w:hAnsi="Times New Roman" w:cs="Times New Roman"/>
          <w:sz w:val="28"/>
          <w:szCs w:val="28"/>
        </w:rPr>
        <w:t>В соответствии с требованиями семейного законодательства родители несут ответственность за воспитание и развитие своих несовершеннолетних детей (п. 1 ст. 63, п. 1 ст. 65 СК РФ).</w:t>
      </w:r>
    </w:p>
    <w:p w:rsidR="00FA1E64" w:rsidRPr="00FA1E64" w:rsidRDefault="00FA1E64" w:rsidP="00FA1E64">
      <w:pPr>
        <w:jc w:val="both"/>
        <w:rPr>
          <w:rFonts w:ascii="Times New Roman" w:hAnsi="Times New Roman" w:cs="Times New Roman"/>
          <w:sz w:val="28"/>
          <w:szCs w:val="28"/>
        </w:rPr>
      </w:pPr>
      <w:r w:rsidRPr="00FA1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64">
        <w:rPr>
          <w:rFonts w:ascii="Times New Roman" w:hAnsi="Times New Roman" w:cs="Times New Roman"/>
          <w:sz w:val="28"/>
          <w:szCs w:val="28"/>
        </w:rPr>
        <w:t>Так, 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РФ), а в случаях, если это деяние соединено с жестоким обращением с несовершеннолетним, - к уголовной ответственности (ст. 156 УК РФ).</w:t>
      </w:r>
      <w:proofErr w:type="gramEnd"/>
    </w:p>
    <w:p w:rsidR="00FA1E64" w:rsidRPr="00FA1E64" w:rsidRDefault="00FA1E64" w:rsidP="00FA1E64">
      <w:pPr>
        <w:jc w:val="both"/>
        <w:rPr>
          <w:rFonts w:ascii="Times New Roman" w:hAnsi="Times New Roman" w:cs="Times New Roman"/>
          <w:sz w:val="28"/>
          <w:szCs w:val="28"/>
        </w:rPr>
      </w:pPr>
      <w:r w:rsidRPr="00FA1E64">
        <w:rPr>
          <w:rFonts w:ascii="Times New Roman" w:hAnsi="Times New Roman" w:cs="Times New Roman"/>
          <w:sz w:val="28"/>
          <w:szCs w:val="28"/>
        </w:rPr>
        <w:t xml:space="preserve"> 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</w:t>
      </w:r>
      <w:proofErr w:type="spellStart"/>
      <w:r w:rsidRPr="00FA1E6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A1E64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(ч. 2 ст. 6.10 КоАП РФ; ст. ст. 150, 151 УК РФ).</w:t>
      </w:r>
    </w:p>
    <w:p w:rsidR="00FA1E64" w:rsidRPr="00FA1E64" w:rsidRDefault="00FA1E64" w:rsidP="00FA1E64">
      <w:pPr>
        <w:jc w:val="both"/>
        <w:rPr>
          <w:rFonts w:ascii="Times New Roman" w:hAnsi="Times New Roman" w:cs="Times New Roman"/>
          <w:sz w:val="28"/>
          <w:szCs w:val="28"/>
        </w:rPr>
      </w:pPr>
      <w:r w:rsidRPr="00FA1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64">
        <w:rPr>
          <w:rFonts w:ascii="Times New Roman" w:hAnsi="Times New Roman" w:cs="Times New Roman"/>
          <w:sz w:val="28"/>
          <w:szCs w:val="28"/>
        </w:rP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FA1E6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A1E64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</w:t>
      </w:r>
      <w:proofErr w:type="gramEnd"/>
    </w:p>
    <w:p w:rsidR="00FA1E64" w:rsidRDefault="00FA1E64" w:rsidP="00FA1E64">
      <w:pPr>
        <w:pStyle w:val="a3"/>
      </w:pPr>
    </w:p>
    <w:p w:rsidR="00565B43" w:rsidRPr="00FA1E64" w:rsidRDefault="00FA1E64" w:rsidP="00FA1E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B43" w:rsidRPr="00F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4E"/>
    <w:rsid w:val="002253D7"/>
    <w:rsid w:val="0041744E"/>
    <w:rsid w:val="00A7235C"/>
    <w:rsid w:val="00F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2025-03-11T08:54:00Z</dcterms:created>
  <dcterms:modified xsi:type="dcterms:W3CDTF">2025-03-11T08:58:00Z</dcterms:modified>
</cp:coreProperties>
</file>